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4F" w:rsidRPr="00FA4189" w:rsidRDefault="004C4C1C" w:rsidP="00E5494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4C4C1C" w:rsidRDefault="00B248CC" w:rsidP="00E549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результатах проведения </w:t>
      </w:r>
      <w:r w:rsidR="00E5494F" w:rsidRPr="00FA4189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4C4C1C">
        <w:rPr>
          <w:rFonts w:ascii="Times New Roman" w:eastAsia="Calibri" w:hAnsi="Times New Roman" w:cs="Times New Roman"/>
          <w:sz w:val="24"/>
          <w:szCs w:val="24"/>
        </w:rPr>
        <w:t>а</w:t>
      </w:r>
      <w:r w:rsidR="00E5494F"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94F" w:rsidRPr="00FA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размещения нестационарных торговых объектов</w:t>
      </w:r>
    </w:p>
    <w:p w:rsidR="00E5494F" w:rsidRDefault="00E5494F" w:rsidP="00E5494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3050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E5494F" w:rsidRPr="00FA4189" w:rsidRDefault="00E5494F" w:rsidP="00E5494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494F" w:rsidRDefault="004C4C1C" w:rsidP="00E549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="00E54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2017г.</w:t>
      </w:r>
    </w:p>
    <w:p w:rsidR="00C17C41" w:rsidRDefault="00C17C41" w:rsidP="00E549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4C4C1C" w:rsidTr="00305075">
        <w:trPr>
          <w:trHeight w:val="419"/>
        </w:trPr>
        <w:tc>
          <w:tcPr>
            <w:tcW w:w="3119" w:type="dxa"/>
            <w:vAlign w:val="center"/>
          </w:tcPr>
          <w:p w:rsidR="00C17C41" w:rsidRDefault="00C17C41" w:rsidP="00C1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4C1C" w:rsidRDefault="004C4C1C" w:rsidP="00C1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аукциона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C17C41" w:rsidRDefault="00C17C41" w:rsidP="00C1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4C1C" w:rsidRDefault="00C17C41" w:rsidP="00305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05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4C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305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4C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минут </w:t>
            </w:r>
            <w:r w:rsidR="004C4C1C" w:rsidRPr="006B2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4C4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московскому времени</w:t>
            </w:r>
            <w:r w:rsidR="004C4C1C" w:rsidRPr="001E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2454" w:rsidTr="00305075">
        <w:trPr>
          <w:trHeight w:val="419"/>
        </w:trPr>
        <w:tc>
          <w:tcPr>
            <w:tcW w:w="3119" w:type="dxa"/>
            <w:vAlign w:val="center"/>
          </w:tcPr>
          <w:p w:rsidR="00FA2454" w:rsidRDefault="00FA2454" w:rsidP="00FA2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аукциона:</w:t>
            </w:r>
          </w:p>
        </w:tc>
        <w:tc>
          <w:tcPr>
            <w:tcW w:w="6946" w:type="dxa"/>
            <w:vAlign w:val="center"/>
          </w:tcPr>
          <w:p w:rsidR="00FA2454" w:rsidRDefault="00FA2454" w:rsidP="004A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.10.2017</w:t>
            </w:r>
            <w:r w:rsidR="004A6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4A6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 </w:t>
            </w:r>
            <w:r w:rsidRPr="006B2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московскому времени</w:t>
            </w:r>
            <w:r w:rsidRPr="001E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2454" w:rsidTr="00305075">
        <w:tc>
          <w:tcPr>
            <w:tcW w:w="3119" w:type="dxa"/>
            <w:vAlign w:val="center"/>
          </w:tcPr>
          <w:p w:rsidR="00FA2454" w:rsidRDefault="00FA2454" w:rsidP="00FA2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аукциона:</w:t>
            </w:r>
          </w:p>
        </w:tc>
        <w:tc>
          <w:tcPr>
            <w:tcW w:w="6946" w:type="dxa"/>
            <w:vAlign w:val="center"/>
          </w:tcPr>
          <w:p w:rsidR="00FA2454" w:rsidRDefault="00FA2454" w:rsidP="00FA2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143966, 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Реутов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Ленина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2454" w:rsidRDefault="00FA2454" w:rsidP="00FA2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302.</w:t>
            </w: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454" w:rsidTr="00305075">
        <w:tc>
          <w:tcPr>
            <w:tcW w:w="3119" w:type="dxa"/>
            <w:vAlign w:val="center"/>
          </w:tcPr>
          <w:p w:rsidR="00FA2454" w:rsidRDefault="00FA2454" w:rsidP="00FA2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6946" w:type="dxa"/>
            <w:vAlign w:val="center"/>
          </w:tcPr>
          <w:p w:rsidR="00162543" w:rsidRDefault="00162543" w:rsidP="00FA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54" w:rsidRDefault="00FA2454" w:rsidP="00FA2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Реутов.</w:t>
            </w:r>
          </w:p>
          <w:p w:rsidR="00FA2454" w:rsidRDefault="00FA2454" w:rsidP="00FA2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 и почтовый адрес: 143966, Московская область, </w:t>
            </w:r>
          </w:p>
          <w:p w:rsidR="00FA2454" w:rsidRDefault="00FA2454" w:rsidP="00FA2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Реутов, улица Ленина, д.27.</w:t>
            </w:r>
          </w:p>
          <w:p w:rsidR="00FA2454" w:rsidRDefault="00FA2454" w:rsidP="00FA2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сайт: </w:t>
            </w:r>
            <w:r w:rsidRPr="00C17C41">
              <w:rPr>
                <w:rFonts w:ascii="Times New Roman" w:hAnsi="Times New Roman" w:cs="Times New Roman"/>
              </w:rPr>
              <w:t>www.reutov.net</w:t>
            </w:r>
          </w:p>
        </w:tc>
      </w:tr>
    </w:tbl>
    <w:p w:rsidR="004C4C1C" w:rsidRDefault="004C4C1C" w:rsidP="00E549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59A8" w:rsidRPr="00162543" w:rsidRDefault="00A159A8" w:rsidP="0016254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Проведение аукциона </w:t>
      </w:r>
      <w:r w:rsidR="00162543" w:rsidRPr="00FA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размещения нестационарных торговых объектов</w:t>
      </w:r>
      <w:r w:rsidR="0016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543"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 w:rsidR="00162543">
        <w:rPr>
          <w:rFonts w:ascii="Times New Roman" w:eastAsia="Calibri" w:hAnsi="Times New Roman" w:cs="Times New Roman"/>
          <w:sz w:val="24"/>
          <w:szCs w:val="24"/>
          <w:lang w:eastAsia="ru-RU"/>
        </w:rPr>
        <w:t>Реутов Московской области,</w:t>
      </w:r>
      <w:r w:rsidR="00162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было организовано в соответствии </w:t>
      </w:r>
      <w:r w:rsidRPr="00A159A8">
        <w:rPr>
          <w:rFonts w:ascii="Times New Roman" w:eastAsia="Calibri" w:hAnsi="Times New Roman" w:cs="Times New Roman"/>
          <w:sz w:val="24"/>
          <w:szCs w:val="24"/>
        </w:rPr>
        <w:t>с постановлением Администрации города Реутов от 08.09.2017 №199-ПА «О внесении изменений в постановление Администрации города Реутов от 31.03.2017 №63-ПА «Об утверждении Положения о порядке организации и проведения открытого аукциона на право размещения нестационарного торгового объекта на территории городского округа Реутов Московской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9A8" w:rsidRDefault="00A159A8" w:rsidP="00474B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Извещени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о проведении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открытого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аукциона на право размещения нестационарных торговых объектов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Реутов</w:t>
      </w:r>
      <w:r w:rsidR="00474B3D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было опубликовано</w:t>
      </w:r>
      <w:r w:rsidR="00474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BD0">
        <w:rPr>
          <w:rFonts w:ascii="Times New Roman" w:eastAsia="Calibri" w:hAnsi="Times New Roman" w:cs="Times New Roman"/>
          <w:sz w:val="24"/>
          <w:szCs w:val="24"/>
        </w:rPr>
        <w:t>в газете «</w:t>
      </w:r>
      <w:r>
        <w:rPr>
          <w:rFonts w:ascii="Times New Roman" w:eastAsia="Calibri" w:hAnsi="Times New Roman" w:cs="Times New Roman"/>
          <w:sz w:val="24"/>
          <w:szCs w:val="24"/>
        </w:rPr>
        <w:t>Реут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7B5BD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9.2017 № 38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1274</w:t>
      </w:r>
      <w:r w:rsidR="00474B3D">
        <w:rPr>
          <w:rFonts w:ascii="Times New Roman" w:eastAsia="Calibri" w:hAnsi="Times New Roman" w:cs="Times New Roman"/>
          <w:sz w:val="24"/>
          <w:szCs w:val="24"/>
        </w:rPr>
        <w:t>) и размещено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4"/>
        </w:rPr>
        <w:t>фициальном сайте Администрации города Реутов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 Московской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hyperlink r:id="rId8" w:history="1">
        <w:r w:rsidRPr="00A159A8">
          <w:rPr>
            <w:rFonts w:ascii="Times New Roman" w:eastAsia="Calibri" w:hAnsi="Times New Roman" w:cs="Times New Roman"/>
            <w:sz w:val="24"/>
            <w:szCs w:val="24"/>
          </w:rPr>
          <w:t>www.reutov.net</w:t>
        </w:r>
      </w:hyperlink>
      <w:r w:rsidR="00474B3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74B3D" w:rsidRDefault="00474B3D" w:rsidP="00157801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159A8" w:rsidRPr="00FA4189">
        <w:rPr>
          <w:rFonts w:ascii="Times New Roman" w:eastAsia="Calibri" w:hAnsi="Times New Roman" w:cs="Times New Roman"/>
          <w:sz w:val="24"/>
          <w:szCs w:val="24"/>
        </w:rPr>
        <w:t>од</w:t>
      </w:r>
      <w:r>
        <w:rPr>
          <w:rFonts w:ascii="Times New Roman" w:eastAsia="Calibri" w:hAnsi="Times New Roman" w:cs="Times New Roman"/>
          <w:sz w:val="24"/>
          <w:szCs w:val="24"/>
        </w:rPr>
        <w:t>ача</w:t>
      </w:r>
      <w:r w:rsidR="00A159A8" w:rsidRPr="00FA4189">
        <w:rPr>
          <w:rFonts w:ascii="Times New Roman" w:eastAsia="Calibri" w:hAnsi="Times New Roman" w:cs="Times New Roman"/>
          <w:sz w:val="24"/>
          <w:szCs w:val="24"/>
        </w:rPr>
        <w:t xml:space="preserve"> заявок </w:t>
      </w:r>
      <w:r>
        <w:rPr>
          <w:rFonts w:ascii="Times New Roman" w:eastAsia="Calibri" w:hAnsi="Times New Roman" w:cs="Times New Roman"/>
          <w:sz w:val="24"/>
          <w:szCs w:val="24"/>
        </w:rPr>
        <w:t>для участия в открытом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аукцион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право размещения нестационарных торговых объектов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Реутов,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была организована </w:t>
      </w:r>
      <w:r w:rsidR="00A159A8" w:rsidRPr="00FA4189">
        <w:rPr>
          <w:rFonts w:ascii="Times New Roman" w:eastAsia="Calibri" w:hAnsi="Times New Roman" w:cs="Times New Roman"/>
          <w:sz w:val="24"/>
          <w:szCs w:val="24"/>
        </w:rPr>
        <w:t>с 1</w:t>
      </w:r>
      <w:r w:rsidR="00A159A8">
        <w:rPr>
          <w:rFonts w:ascii="Times New Roman" w:eastAsia="Calibri" w:hAnsi="Times New Roman" w:cs="Times New Roman"/>
          <w:sz w:val="24"/>
          <w:szCs w:val="24"/>
        </w:rPr>
        <w:t>0</w:t>
      </w:r>
      <w:r w:rsidR="00A159A8" w:rsidRPr="00FA4189">
        <w:rPr>
          <w:rFonts w:ascii="Times New Roman" w:eastAsia="Calibri" w:hAnsi="Times New Roman" w:cs="Times New Roman"/>
          <w:sz w:val="24"/>
          <w:szCs w:val="24"/>
        </w:rPr>
        <w:t>.00 (</w:t>
      </w:r>
      <w:r w:rsidR="00A159A8">
        <w:rPr>
          <w:rFonts w:ascii="Times New Roman" w:eastAsia="Calibri" w:hAnsi="Times New Roman" w:cs="Times New Roman"/>
          <w:sz w:val="24"/>
          <w:szCs w:val="24"/>
        </w:rPr>
        <w:t>по московскому времени</w:t>
      </w:r>
      <w:r w:rsidR="00A159A8" w:rsidRPr="007B5BD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59A8">
        <w:rPr>
          <w:rFonts w:ascii="Times New Roman" w:eastAsia="Calibri" w:hAnsi="Times New Roman" w:cs="Times New Roman"/>
          <w:sz w:val="24"/>
          <w:szCs w:val="24"/>
        </w:rPr>
        <w:t>22.09.2017 до 17</w:t>
      </w:r>
      <w:r w:rsidR="00A159A8" w:rsidRPr="007B5BD0">
        <w:rPr>
          <w:rFonts w:ascii="Times New Roman" w:eastAsia="Calibri" w:hAnsi="Times New Roman" w:cs="Times New Roman"/>
          <w:sz w:val="24"/>
          <w:szCs w:val="24"/>
        </w:rPr>
        <w:t>.</w:t>
      </w:r>
      <w:r w:rsidR="00A159A8">
        <w:rPr>
          <w:rFonts w:ascii="Times New Roman" w:eastAsia="Calibri" w:hAnsi="Times New Roman" w:cs="Times New Roman"/>
          <w:sz w:val="24"/>
          <w:szCs w:val="24"/>
        </w:rPr>
        <w:t>3</w:t>
      </w:r>
      <w:r w:rsidR="00A159A8" w:rsidRPr="007B5BD0">
        <w:rPr>
          <w:rFonts w:ascii="Times New Roman" w:eastAsia="Calibri" w:hAnsi="Times New Roman" w:cs="Times New Roman"/>
          <w:sz w:val="24"/>
          <w:szCs w:val="24"/>
        </w:rPr>
        <w:t>0 (</w:t>
      </w:r>
      <w:r w:rsidR="00A159A8">
        <w:rPr>
          <w:rFonts w:ascii="Times New Roman" w:eastAsia="Calibri" w:hAnsi="Times New Roman" w:cs="Times New Roman"/>
          <w:sz w:val="24"/>
          <w:szCs w:val="24"/>
        </w:rPr>
        <w:t>по московскому времени</w:t>
      </w:r>
      <w:r w:rsidR="00A159A8" w:rsidRPr="007B5BD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159A8">
        <w:rPr>
          <w:rFonts w:ascii="Times New Roman" w:eastAsia="Calibri" w:hAnsi="Times New Roman" w:cs="Times New Roman"/>
          <w:sz w:val="24"/>
          <w:szCs w:val="24"/>
        </w:rPr>
        <w:t>13.10</w:t>
      </w:r>
      <w:r w:rsidR="00A159A8" w:rsidRPr="007B5BD0">
        <w:rPr>
          <w:rFonts w:ascii="Times New Roman" w:eastAsia="Calibri" w:hAnsi="Times New Roman" w:cs="Times New Roman"/>
          <w:sz w:val="24"/>
          <w:szCs w:val="24"/>
        </w:rPr>
        <w:t>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По итогам 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Pr="00474B3D">
        <w:rPr>
          <w:rFonts w:ascii="Times New Roman" w:eastAsia="Calibri" w:hAnsi="Times New Roman" w:cs="Times New Roman"/>
          <w:sz w:val="24"/>
          <w:szCs w:val="24"/>
        </w:rPr>
        <w:t xml:space="preserve">на право размещения нестационарных торговых объектов 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eastAsia="Calibri" w:hAnsi="Times New Roman" w:cs="Times New Roman"/>
          <w:sz w:val="24"/>
          <w:szCs w:val="24"/>
        </w:rPr>
        <w:t>Реутов</w:t>
      </w:r>
      <w:r w:rsidR="00162543">
        <w:rPr>
          <w:rFonts w:ascii="Times New Roman" w:eastAsia="Calibri" w:hAnsi="Times New Roman" w:cs="Times New Roman"/>
          <w:sz w:val="24"/>
          <w:szCs w:val="24"/>
        </w:rPr>
        <w:t xml:space="preserve">, 20 октября 2017г. </w:t>
      </w:r>
      <w:r>
        <w:rPr>
          <w:rFonts w:ascii="Times New Roman" w:eastAsia="Calibri" w:hAnsi="Times New Roman" w:cs="Times New Roman"/>
          <w:sz w:val="24"/>
          <w:szCs w:val="24"/>
        </w:rPr>
        <w:t>составлен Протокол №1</w:t>
      </w:r>
      <w:r w:rsidRPr="00474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Pr="00474B3D">
        <w:rPr>
          <w:rFonts w:ascii="Times New Roman" w:eastAsia="Calibri" w:hAnsi="Times New Roman" w:cs="Times New Roman"/>
          <w:sz w:val="24"/>
          <w:szCs w:val="24"/>
        </w:rPr>
        <w:t xml:space="preserve">на право размещения нестационарных торговых объектов 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eastAsia="Calibri" w:hAnsi="Times New Roman" w:cs="Times New Roman"/>
          <w:sz w:val="24"/>
          <w:szCs w:val="24"/>
        </w:rPr>
        <w:t>Реутов</w:t>
      </w:r>
      <w:r w:rsidR="00157801">
        <w:rPr>
          <w:rFonts w:ascii="Times New Roman" w:eastAsia="Calibri" w:hAnsi="Times New Roman" w:cs="Times New Roman"/>
          <w:sz w:val="24"/>
          <w:szCs w:val="24"/>
        </w:rPr>
        <w:t>. Данный 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 на </w:t>
      </w:r>
      <w:r w:rsidRPr="007B5BD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фициальном сайте Администрации городского округа Реутов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 Московской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hyperlink r:id="rId9" w:history="1">
        <w:r w:rsidRPr="00A159A8">
          <w:rPr>
            <w:rFonts w:ascii="Times New Roman" w:eastAsia="Calibri" w:hAnsi="Times New Roman" w:cs="Times New Roman"/>
            <w:sz w:val="24"/>
            <w:szCs w:val="24"/>
          </w:rPr>
          <w:t>www.reutov.net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94F" w:rsidRDefault="00E5494F" w:rsidP="003050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Состав комиссии по проведению аукциона на право размещения нестационарных торговых объектов на территории городского округа </w:t>
      </w:r>
      <w:r>
        <w:rPr>
          <w:rFonts w:ascii="Times New Roman" w:eastAsia="Calibri" w:hAnsi="Times New Roman" w:cs="Times New Roman"/>
          <w:sz w:val="24"/>
          <w:szCs w:val="24"/>
        </w:rPr>
        <w:t>Реутов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(далее Комиссия) утвержден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постановлением 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Реутов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A4189">
        <w:rPr>
          <w:rFonts w:ascii="Times New Roman" w:eastAsia="Calibri" w:hAnsi="Times New Roman" w:cs="Times New Roman"/>
          <w:sz w:val="24"/>
          <w:szCs w:val="24"/>
        </w:rPr>
        <w:t>8.0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.2017  № </w:t>
      </w:r>
      <w:r>
        <w:rPr>
          <w:rFonts w:ascii="Times New Roman" w:eastAsia="Calibri" w:hAnsi="Times New Roman" w:cs="Times New Roman"/>
          <w:sz w:val="24"/>
          <w:szCs w:val="24"/>
        </w:rPr>
        <w:t>199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-ПА </w:t>
      </w:r>
      <w:r w:rsidRPr="00CC397A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города Реутов от 31.03.2017 №63-ПА «Об утверждении Положения о порядке организации и проведения открытого аукциона на право размещения нестационарного торгового объекта на территории городского округа Реутов Московской области».</w:t>
      </w:r>
    </w:p>
    <w:p w:rsidR="00157801" w:rsidRDefault="00157801" w:rsidP="003050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28"/>
        <w:gridCol w:w="6210"/>
      </w:tblGrid>
      <w:tr w:rsidR="00E5494F" w:rsidRPr="001B6CC9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210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94F" w:rsidRPr="001B6CC9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Климов Владимир Александрович</w:t>
            </w:r>
          </w:p>
        </w:tc>
        <w:tc>
          <w:tcPr>
            <w:tcW w:w="6210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</w:t>
            </w:r>
            <w:r w:rsidRPr="001B6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1B6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Реутов</w:t>
            </w:r>
          </w:p>
        </w:tc>
      </w:tr>
      <w:tr w:rsidR="00E5494F" w:rsidRPr="001B6CC9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210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94F" w:rsidRPr="001B6CC9" w:rsidTr="00C17C41">
        <w:trPr>
          <w:trHeight w:val="561"/>
        </w:trPr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Болотских Людмила Юрьевна</w:t>
            </w:r>
          </w:p>
        </w:tc>
        <w:tc>
          <w:tcPr>
            <w:tcW w:w="6210" w:type="dxa"/>
          </w:tcPr>
          <w:p w:rsidR="00E5494F" w:rsidRPr="00F10BB8" w:rsidRDefault="00E5494F" w:rsidP="004C4C1C">
            <w:pPr>
              <w:spacing w:line="277" w:lineRule="exact"/>
              <w:jc w:val="both"/>
              <w:rPr>
                <w:rFonts w:ascii="Times New Roman" w:hAnsi="Times New Roman" w:cs="Times New Roman"/>
              </w:rPr>
            </w:pPr>
            <w:r w:rsidRPr="00BF06C7">
              <w:rPr>
                <w:rFonts w:ascii="Times New Roman" w:hAnsi="Times New Roman" w:cs="Times New Roman"/>
              </w:rPr>
              <w:t>Заместитель Главы Администрации -</w:t>
            </w:r>
            <w:r>
              <w:rPr>
                <w:rFonts w:ascii="Times New Roman" w:hAnsi="Times New Roman" w:cs="Times New Roman"/>
              </w:rPr>
              <w:t xml:space="preserve"> начальник правового управления</w:t>
            </w:r>
          </w:p>
        </w:tc>
      </w:tr>
      <w:tr w:rsidR="00E5494F" w:rsidRPr="001B6CC9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210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94F" w:rsidRPr="001B6CC9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Книга Евгений Владимирович</w:t>
            </w:r>
          </w:p>
        </w:tc>
        <w:tc>
          <w:tcPr>
            <w:tcW w:w="6210" w:type="dxa"/>
          </w:tcPr>
          <w:p w:rsidR="00E5494F" w:rsidRPr="001B6CC9" w:rsidRDefault="00B248CC" w:rsidP="004C4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5494F" w:rsidRPr="00BF06C7">
              <w:rPr>
                <w:rFonts w:ascii="Times New Roman" w:hAnsi="Times New Roman" w:cs="Times New Roman"/>
              </w:rPr>
              <w:t>ачальник Управления жилищно-коммунального хозяйства и потребительского рынка</w:t>
            </w:r>
          </w:p>
        </w:tc>
      </w:tr>
      <w:tr w:rsidR="00E5494F" w:rsidRPr="001B6CC9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Галахова Маргарита Игоревна </w:t>
            </w:r>
          </w:p>
        </w:tc>
        <w:tc>
          <w:tcPr>
            <w:tcW w:w="6210" w:type="dxa"/>
          </w:tcPr>
          <w:p w:rsidR="00E5494F" w:rsidRPr="001B6CC9" w:rsidRDefault="00B248CC" w:rsidP="004C4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5494F" w:rsidRPr="00BF06C7">
              <w:rPr>
                <w:rFonts w:ascii="Times New Roman" w:hAnsi="Times New Roman" w:cs="Times New Roman"/>
              </w:rPr>
              <w:t>ачальника отдела жилищно-коммунального хозяйства и потребительского рынка в составе Управления жилищно-коммунального хозяйства и потребительского рынка</w:t>
            </w:r>
          </w:p>
        </w:tc>
      </w:tr>
      <w:tr w:rsidR="00E5494F" w:rsidRPr="001B6CC9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Копьев Виктор Сергеевич</w:t>
            </w:r>
          </w:p>
        </w:tc>
        <w:tc>
          <w:tcPr>
            <w:tcW w:w="6210" w:type="dxa"/>
          </w:tcPr>
          <w:p w:rsidR="00E5494F" w:rsidRPr="001B6CC9" w:rsidRDefault="00B248CC" w:rsidP="004C4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5494F" w:rsidRPr="00BF06C7">
              <w:rPr>
                <w:rFonts w:ascii="Times New Roman" w:hAnsi="Times New Roman" w:cs="Times New Roman"/>
              </w:rPr>
              <w:t>онсультант отдела жилищно-коммунального хозяйства и потребительского рынка в составе Управления жилищно-коммунального хозяйства и потребительского рынка.</w:t>
            </w:r>
          </w:p>
        </w:tc>
      </w:tr>
      <w:tr w:rsidR="00E5494F" w:rsidRPr="001B6CC9" w:rsidTr="00157801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210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94F" w:rsidRPr="004E3336" w:rsidTr="004C4C1C">
        <w:tc>
          <w:tcPr>
            <w:tcW w:w="3928" w:type="dxa"/>
          </w:tcPr>
          <w:p w:rsidR="00E5494F" w:rsidRPr="001B6CC9" w:rsidRDefault="00E5494F" w:rsidP="004C4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Разуменко Андрей Викторович</w:t>
            </w:r>
          </w:p>
        </w:tc>
        <w:tc>
          <w:tcPr>
            <w:tcW w:w="6210" w:type="dxa"/>
          </w:tcPr>
          <w:p w:rsidR="00E5494F" w:rsidRPr="001B6CC9" w:rsidRDefault="00B248CC" w:rsidP="004C4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5494F" w:rsidRPr="00BF06C7">
              <w:rPr>
                <w:rFonts w:ascii="Times New Roman" w:hAnsi="Times New Roman" w:cs="Times New Roman"/>
              </w:rPr>
              <w:t>едущий специалист отдела жилищно-коммунального хозяйства и потребительского рынка в составе Управления жилищно-коммунального хозяйства и потребительского рынка</w:t>
            </w:r>
          </w:p>
        </w:tc>
      </w:tr>
    </w:tbl>
    <w:p w:rsidR="00E20A14" w:rsidRPr="00AF188E" w:rsidRDefault="00AF188E" w:rsidP="00AF18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Участники аукциона</w:t>
      </w:r>
      <w:r w:rsidR="00E20A14" w:rsidRPr="00AF188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F188E" w:rsidRPr="00AF188E" w:rsidRDefault="00E20A14" w:rsidP="00AF18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88E">
        <w:rPr>
          <w:rFonts w:ascii="Times New Roman" w:eastAsia="Calibri" w:hAnsi="Times New Roman" w:cs="Times New Roman"/>
          <w:bCs/>
          <w:sz w:val="24"/>
          <w:szCs w:val="24"/>
        </w:rPr>
        <w:t>1. Общество с ограни</w:t>
      </w:r>
      <w:r w:rsidR="00AF188E" w:rsidRPr="00AF188E">
        <w:rPr>
          <w:rFonts w:ascii="Times New Roman" w:eastAsia="Calibri" w:hAnsi="Times New Roman" w:cs="Times New Roman"/>
          <w:bCs/>
          <w:sz w:val="24"/>
          <w:szCs w:val="24"/>
        </w:rPr>
        <w:t>ченной ответственностью «Кроун» – генеральный директор</w:t>
      </w:r>
      <w:r w:rsidRPr="00AF188E">
        <w:rPr>
          <w:rFonts w:ascii="Times New Roman" w:eastAsia="Calibri" w:hAnsi="Times New Roman" w:cs="Times New Roman"/>
          <w:bCs/>
          <w:sz w:val="24"/>
          <w:szCs w:val="24"/>
        </w:rPr>
        <w:t xml:space="preserve"> Козырев Александр Викторович</w:t>
      </w:r>
      <w:r w:rsidR="00AF188E" w:rsidRPr="00AF188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20A14" w:rsidRPr="00AF188E" w:rsidRDefault="00E20A14" w:rsidP="00AF18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88E">
        <w:rPr>
          <w:rFonts w:ascii="Times New Roman" w:eastAsia="Calibri" w:hAnsi="Times New Roman" w:cs="Times New Roman"/>
          <w:bCs/>
          <w:sz w:val="24"/>
          <w:szCs w:val="24"/>
        </w:rPr>
        <w:t xml:space="preserve">2. Общество с ограниченной </w:t>
      </w:r>
      <w:r w:rsidR="00AF188E" w:rsidRPr="00AF188E">
        <w:rPr>
          <w:rFonts w:ascii="Times New Roman" w:eastAsia="Calibri" w:hAnsi="Times New Roman" w:cs="Times New Roman"/>
          <w:bCs/>
          <w:sz w:val="24"/>
          <w:szCs w:val="24"/>
        </w:rPr>
        <w:t>ответственностью «ЭстельМаркет» – г</w:t>
      </w:r>
      <w:r w:rsidRPr="00AF188E">
        <w:rPr>
          <w:rFonts w:ascii="Times New Roman" w:eastAsia="Calibri" w:hAnsi="Times New Roman" w:cs="Times New Roman"/>
          <w:bCs/>
          <w:sz w:val="24"/>
          <w:szCs w:val="24"/>
        </w:rPr>
        <w:t>енеральн</w:t>
      </w:r>
      <w:r w:rsidR="00AF188E" w:rsidRPr="00AF188E">
        <w:rPr>
          <w:rFonts w:ascii="Times New Roman" w:eastAsia="Calibri" w:hAnsi="Times New Roman" w:cs="Times New Roman"/>
          <w:bCs/>
          <w:sz w:val="24"/>
          <w:szCs w:val="24"/>
        </w:rPr>
        <w:t>ый директор</w:t>
      </w:r>
      <w:r w:rsidRPr="00AF188E">
        <w:rPr>
          <w:rFonts w:ascii="Times New Roman" w:eastAsia="Calibri" w:hAnsi="Times New Roman" w:cs="Times New Roman"/>
          <w:bCs/>
          <w:sz w:val="24"/>
          <w:szCs w:val="24"/>
        </w:rPr>
        <w:t xml:space="preserve"> Воронцов Серге</w:t>
      </w:r>
      <w:r w:rsidR="00AF188E" w:rsidRPr="00AF188E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AF188E">
        <w:rPr>
          <w:rFonts w:ascii="Times New Roman" w:eastAsia="Calibri" w:hAnsi="Times New Roman" w:cs="Times New Roman"/>
          <w:bCs/>
          <w:sz w:val="24"/>
          <w:szCs w:val="24"/>
        </w:rPr>
        <w:t xml:space="preserve"> Юрьевич</w:t>
      </w:r>
      <w:r w:rsidR="00AF188E" w:rsidRPr="00AF188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F5ACC" w:rsidRPr="00AF188E" w:rsidRDefault="007F5ACC" w:rsidP="007F5AC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88E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аукционной комиссии: </w:t>
      </w:r>
      <w:r w:rsidRPr="00AF188E">
        <w:rPr>
          <w:rFonts w:ascii="Times New Roman" w:eastAsia="Calibri" w:hAnsi="Times New Roman" w:cs="Times New Roman"/>
          <w:sz w:val="24"/>
          <w:szCs w:val="24"/>
        </w:rPr>
        <w:t xml:space="preserve">аукцион на право размещения нестационарных торговых объектов на территории городского округа Реутов Московской области, </w:t>
      </w:r>
      <w:r w:rsidRPr="00AF188E">
        <w:rPr>
          <w:rFonts w:ascii="Times New Roman" w:eastAsia="Calibri" w:hAnsi="Times New Roman" w:cs="Times New Roman"/>
          <w:bCs/>
          <w:sz w:val="24"/>
          <w:szCs w:val="24"/>
        </w:rPr>
        <w:t>признать состоявшимся.</w:t>
      </w:r>
    </w:p>
    <w:p w:rsidR="007E3C3B" w:rsidRDefault="007E3C3B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  <w:sectPr w:rsidR="000860C2" w:rsidSect="000860C2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0860C2" w:rsidRDefault="000860C2" w:rsidP="0008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АУКЦИОННОЙ КОМИССИИ</w:t>
      </w:r>
    </w:p>
    <w:p w:rsidR="000860C2" w:rsidRDefault="000860C2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Style w:val="a7"/>
        <w:tblW w:w="14989" w:type="dxa"/>
        <w:tblInd w:w="421" w:type="dxa"/>
        <w:tblLook w:val="04A0" w:firstRow="1" w:lastRow="0" w:firstColumn="1" w:lastColumn="0" w:noHBand="0" w:noVBand="1"/>
      </w:tblPr>
      <w:tblGrid>
        <w:gridCol w:w="660"/>
        <w:gridCol w:w="1777"/>
        <w:gridCol w:w="4208"/>
        <w:gridCol w:w="1446"/>
        <w:gridCol w:w="1609"/>
        <w:gridCol w:w="1365"/>
        <w:gridCol w:w="2288"/>
        <w:gridCol w:w="1636"/>
      </w:tblGrid>
      <w:tr w:rsidR="00FA2454" w:rsidRPr="00910C5C" w:rsidTr="003A06D0">
        <w:trPr>
          <w:trHeight w:val="2420"/>
        </w:trPr>
        <w:tc>
          <w:tcPr>
            <w:tcW w:w="660" w:type="dxa"/>
            <w:vAlign w:val="center"/>
          </w:tcPr>
          <w:p w:rsidR="00FA2454" w:rsidRPr="00911C0C" w:rsidRDefault="00FA2454" w:rsidP="00911C0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Лот</w:t>
            </w:r>
          </w:p>
          <w:p w:rsidR="00FA2454" w:rsidRPr="00911C0C" w:rsidRDefault="00FA2454" w:rsidP="00911C0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7" w:type="dxa"/>
            <w:vAlign w:val="center"/>
          </w:tcPr>
          <w:p w:rsidR="00FA2454" w:rsidRPr="00911C0C" w:rsidRDefault="00FA2454" w:rsidP="00911C0C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 аукциона</w:t>
            </w:r>
          </w:p>
        </w:tc>
        <w:tc>
          <w:tcPr>
            <w:tcW w:w="4208" w:type="dxa"/>
            <w:vAlign w:val="center"/>
          </w:tcPr>
          <w:p w:rsidR="00FA2454" w:rsidRPr="00911C0C" w:rsidRDefault="00FA2454" w:rsidP="00911C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победителе аукциона: информацию о наименовании, об организационно-правовой форме, месте нахождения, почтовый адрес, номер контактного телефона (при наличии) ИНН, ОГРН (для юридического лица), ФИО, паспортные данные, сведения о месте жительства, номере контактного телефона (при наличии, адресе электронной почты (при наличии), ИНН, ОГРНИП (для индивидуального предпринимателя)</w:t>
            </w:r>
          </w:p>
        </w:tc>
        <w:tc>
          <w:tcPr>
            <w:tcW w:w="1446" w:type="dxa"/>
            <w:vAlign w:val="center"/>
          </w:tcPr>
          <w:p w:rsidR="00FA2454" w:rsidRPr="00911C0C" w:rsidRDefault="00FA2454" w:rsidP="009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номер, присвоенный заявки по журналу регистрации</w:t>
            </w:r>
          </w:p>
        </w:tc>
        <w:tc>
          <w:tcPr>
            <w:tcW w:w="1609" w:type="dxa"/>
            <w:vAlign w:val="center"/>
          </w:tcPr>
          <w:p w:rsidR="00FA2454" w:rsidRPr="00911C0C" w:rsidRDefault="00FA2454" w:rsidP="009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(минимальная) цена на договор</w:t>
            </w:r>
          </w:p>
          <w:p w:rsidR="00FA2454" w:rsidRPr="00911C0C" w:rsidRDefault="00FA2454" w:rsidP="009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(цена лота)</w:t>
            </w:r>
          </w:p>
          <w:p w:rsidR="00FA2454" w:rsidRPr="00911C0C" w:rsidRDefault="00FA2454" w:rsidP="009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365" w:type="dxa"/>
            <w:vAlign w:val="center"/>
          </w:tcPr>
          <w:p w:rsidR="00FA2454" w:rsidRPr="00911C0C" w:rsidRDefault="00FA2454" w:rsidP="00911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Шаг аукциона</w:t>
            </w:r>
          </w:p>
        </w:tc>
        <w:tc>
          <w:tcPr>
            <w:tcW w:w="2288" w:type="dxa"/>
            <w:vAlign w:val="center"/>
          </w:tcPr>
          <w:p w:rsidR="00FA2454" w:rsidRPr="00911C0C" w:rsidRDefault="00FA2454" w:rsidP="00911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о цене аукциона победителя аукциона</w:t>
            </w:r>
          </w:p>
        </w:tc>
        <w:tc>
          <w:tcPr>
            <w:tcW w:w="1636" w:type="dxa"/>
            <w:vAlign w:val="center"/>
          </w:tcPr>
          <w:p w:rsidR="00FA2454" w:rsidRPr="00911C0C" w:rsidRDefault="00FA2454" w:rsidP="00911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FA2454" w:rsidRPr="004904CF" w:rsidTr="003A06D0">
        <w:tc>
          <w:tcPr>
            <w:tcW w:w="660" w:type="dxa"/>
            <w:vAlign w:val="center"/>
          </w:tcPr>
          <w:p w:rsidR="00FA2454" w:rsidRPr="00911C0C" w:rsidRDefault="00FA2454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7" w:type="dxa"/>
            <w:vAlign w:val="center"/>
          </w:tcPr>
          <w:p w:rsidR="00FA2454" w:rsidRPr="00911C0C" w:rsidRDefault="00911C0C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FA2454" w:rsidRPr="00911C0C" w:rsidRDefault="00911C0C" w:rsidP="00911C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FA2454" w:rsidRPr="00911C0C" w:rsidRDefault="00911C0C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FA2454" w:rsidRPr="00911C0C" w:rsidRDefault="003A06D0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20 991,32</w:t>
            </w:r>
          </w:p>
        </w:tc>
        <w:tc>
          <w:tcPr>
            <w:tcW w:w="1365" w:type="dxa"/>
            <w:vAlign w:val="center"/>
          </w:tcPr>
          <w:p w:rsidR="00FA2454" w:rsidRPr="00911C0C" w:rsidRDefault="003A06D0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1 050,0</w:t>
            </w:r>
          </w:p>
        </w:tc>
        <w:tc>
          <w:tcPr>
            <w:tcW w:w="2288" w:type="dxa"/>
            <w:vAlign w:val="center"/>
          </w:tcPr>
          <w:p w:rsidR="00FA2454" w:rsidRPr="00911C0C" w:rsidRDefault="003A06D0" w:rsidP="0015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801">
              <w:rPr>
                <w:rFonts w:ascii="Times New Roman" w:hAnsi="Times New Roman" w:cs="Times New Roman"/>
                <w:sz w:val="20"/>
                <w:szCs w:val="20"/>
              </w:rPr>
              <w:t>22 041,32</w:t>
            </w:r>
          </w:p>
        </w:tc>
        <w:tc>
          <w:tcPr>
            <w:tcW w:w="1636" w:type="dxa"/>
            <w:vAlign w:val="center"/>
          </w:tcPr>
          <w:p w:rsidR="00FA2454" w:rsidRPr="00911C0C" w:rsidRDefault="003A06D0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3A06D0" w:rsidRPr="004904CF" w:rsidTr="003A06D0">
        <w:tc>
          <w:tcPr>
            <w:tcW w:w="660" w:type="dxa"/>
            <w:vAlign w:val="center"/>
          </w:tcPr>
          <w:p w:rsidR="003A06D0" w:rsidRPr="00911C0C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7" w:type="dxa"/>
            <w:vAlign w:val="center"/>
          </w:tcPr>
          <w:p w:rsidR="003A06D0" w:rsidRPr="00911C0C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3A06D0" w:rsidRPr="00911C0C" w:rsidRDefault="003A06D0" w:rsidP="003A0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20 991,32</w:t>
            </w:r>
          </w:p>
        </w:tc>
        <w:tc>
          <w:tcPr>
            <w:tcW w:w="1365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1 050,0</w:t>
            </w:r>
          </w:p>
        </w:tc>
        <w:tc>
          <w:tcPr>
            <w:tcW w:w="2288" w:type="dxa"/>
            <w:vAlign w:val="center"/>
          </w:tcPr>
          <w:p w:rsidR="003A06D0" w:rsidRPr="00911C0C" w:rsidRDefault="003A06D0" w:rsidP="0015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801">
              <w:rPr>
                <w:rFonts w:ascii="Times New Roman" w:hAnsi="Times New Roman" w:cs="Times New Roman"/>
                <w:sz w:val="20"/>
                <w:szCs w:val="20"/>
              </w:rPr>
              <w:t>22 041,32</w:t>
            </w:r>
          </w:p>
        </w:tc>
        <w:tc>
          <w:tcPr>
            <w:tcW w:w="163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3A06D0" w:rsidRPr="004904CF" w:rsidTr="003A06D0">
        <w:trPr>
          <w:trHeight w:val="1476"/>
        </w:trPr>
        <w:tc>
          <w:tcPr>
            <w:tcW w:w="660" w:type="dxa"/>
            <w:vAlign w:val="center"/>
          </w:tcPr>
          <w:p w:rsidR="003A06D0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77" w:type="dxa"/>
            <w:vAlign w:val="center"/>
          </w:tcPr>
          <w:p w:rsidR="003A06D0" w:rsidRPr="00911C0C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3A06D0" w:rsidRPr="00911C0C" w:rsidRDefault="003A06D0" w:rsidP="003A0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41 982,64</w:t>
            </w:r>
          </w:p>
        </w:tc>
        <w:tc>
          <w:tcPr>
            <w:tcW w:w="1365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2 099,0</w:t>
            </w:r>
          </w:p>
        </w:tc>
        <w:tc>
          <w:tcPr>
            <w:tcW w:w="2288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44 081,64</w:t>
            </w:r>
          </w:p>
        </w:tc>
        <w:tc>
          <w:tcPr>
            <w:tcW w:w="163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3A06D0" w:rsidRPr="004904CF" w:rsidTr="003A06D0">
        <w:trPr>
          <w:trHeight w:val="569"/>
        </w:trPr>
        <w:tc>
          <w:tcPr>
            <w:tcW w:w="660" w:type="dxa"/>
            <w:vAlign w:val="center"/>
          </w:tcPr>
          <w:p w:rsidR="003A06D0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77" w:type="dxa"/>
            <w:vAlign w:val="center"/>
          </w:tcPr>
          <w:p w:rsidR="003A06D0" w:rsidRPr="00911C0C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3A06D0" w:rsidRPr="00911C0C" w:rsidRDefault="003A06D0" w:rsidP="003A0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9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41 982,64</w:t>
            </w:r>
          </w:p>
        </w:tc>
        <w:tc>
          <w:tcPr>
            <w:tcW w:w="1365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2 099,0</w:t>
            </w:r>
          </w:p>
        </w:tc>
        <w:tc>
          <w:tcPr>
            <w:tcW w:w="2288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44 081,64</w:t>
            </w:r>
          </w:p>
        </w:tc>
        <w:tc>
          <w:tcPr>
            <w:tcW w:w="163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Победитель аукциона</w:t>
            </w:r>
          </w:p>
        </w:tc>
      </w:tr>
      <w:tr w:rsidR="003A06D0" w:rsidRPr="004904CF" w:rsidTr="003A06D0">
        <w:trPr>
          <w:trHeight w:val="1476"/>
        </w:trPr>
        <w:tc>
          <w:tcPr>
            <w:tcW w:w="660" w:type="dxa"/>
            <w:vAlign w:val="center"/>
          </w:tcPr>
          <w:p w:rsidR="003A06D0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77" w:type="dxa"/>
            <w:vAlign w:val="center"/>
          </w:tcPr>
          <w:p w:rsidR="003A06D0" w:rsidRPr="00911C0C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3A06D0" w:rsidRPr="00911C0C" w:rsidRDefault="003A06D0" w:rsidP="003A0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3A06D0" w:rsidRPr="00911C0C" w:rsidRDefault="00157801" w:rsidP="00157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A06D0">
              <w:rPr>
                <w:rFonts w:ascii="Times New Roman" w:hAnsi="Times New Roman" w:cs="Times New Roman"/>
                <w:sz w:val="20"/>
                <w:szCs w:val="20"/>
              </w:rPr>
              <w:t> 569,97</w:t>
            </w:r>
          </w:p>
        </w:tc>
        <w:tc>
          <w:tcPr>
            <w:tcW w:w="1365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1 679,0</w:t>
            </w:r>
          </w:p>
        </w:tc>
        <w:tc>
          <w:tcPr>
            <w:tcW w:w="2288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35 248,97</w:t>
            </w:r>
          </w:p>
        </w:tc>
        <w:tc>
          <w:tcPr>
            <w:tcW w:w="163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3A06D0" w:rsidRPr="004904CF" w:rsidTr="003A06D0">
        <w:trPr>
          <w:trHeight w:val="1476"/>
        </w:trPr>
        <w:tc>
          <w:tcPr>
            <w:tcW w:w="660" w:type="dxa"/>
            <w:vAlign w:val="center"/>
          </w:tcPr>
          <w:p w:rsidR="003A06D0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77" w:type="dxa"/>
            <w:vAlign w:val="center"/>
          </w:tcPr>
          <w:p w:rsidR="003A06D0" w:rsidRPr="00911C0C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3A06D0" w:rsidRPr="00911C0C" w:rsidRDefault="003A06D0" w:rsidP="003A0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29 839,97</w:t>
            </w:r>
          </w:p>
        </w:tc>
        <w:tc>
          <w:tcPr>
            <w:tcW w:w="1365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1 492,0</w:t>
            </w:r>
          </w:p>
        </w:tc>
        <w:tc>
          <w:tcPr>
            <w:tcW w:w="2288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31 331,97</w:t>
            </w:r>
          </w:p>
        </w:tc>
        <w:tc>
          <w:tcPr>
            <w:tcW w:w="163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3A06D0" w:rsidRPr="004904CF" w:rsidTr="003A06D0">
        <w:trPr>
          <w:trHeight w:val="1476"/>
        </w:trPr>
        <w:tc>
          <w:tcPr>
            <w:tcW w:w="660" w:type="dxa"/>
            <w:vAlign w:val="center"/>
          </w:tcPr>
          <w:p w:rsidR="003A06D0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77" w:type="dxa"/>
            <w:vAlign w:val="center"/>
          </w:tcPr>
          <w:p w:rsidR="003A06D0" w:rsidRPr="00911C0C" w:rsidRDefault="003A06D0" w:rsidP="003A06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3A06D0" w:rsidRPr="00911C0C" w:rsidRDefault="003A06D0" w:rsidP="003A0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3A06D0" w:rsidRPr="00911C0C" w:rsidRDefault="006537D6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22 379,98</w:t>
            </w:r>
          </w:p>
        </w:tc>
        <w:tc>
          <w:tcPr>
            <w:tcW w:w="1365" w:type="dxa"/>
            <w:vAlign w:val="center"/>
          </w:tcPr>
          <w:p w:rsidR="003A06D0" w:rsidRPr="00911C0C" w:rsidRDefault="006537D6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1 119,0</w:t>
            </w:r>
          </w:p>
        </w:tc>
        <w:tc>
          <w:tcPr>
            <w:tcW w:w="2288" w:type="dxa"/>
            <w:vAlign w:val="center"/>
          </w:tcPr>
          <w:p w:rsidR="003A06D0" w:rsidRPr="00911C0C" w:rsidRDefault="003A06D0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7D6">
              <w:rPr>
                <w:rFonts w:ascii="Times New Roman" w:hAnsi="Times New Roman" w:cs="Times New Roman"/>
                <w:sz w:val="20"/>
                <w:szCs w:val="20"/>
              </w:rPr>
              <w:t>23 498,98</w:t>
            </w:r>
          </w:p>
        </w:tc>
        <w:tc>
          <w:tcPr>
            <w:tcW w:w="1636" w:type="dxa"/>
            <w:vAlign w:val="center"/>
          </w:tcPr>
          <w:p w:rsidR="003A06D0" w:rsidRPr="00911C0C" w:rsidRDefault="003A06D0" w:rsidP="003A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33 567,97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1 679,0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35 248,97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33 567,97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1 679,0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35 248,97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26 642,83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27 974,83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2 034,54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2 136,54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245 840,66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12 292,0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258 132,66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23 978,55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25 178,55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245 840,66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12 292,0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258 132,66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6537D6" w:rsidRPr="004904CF" w:rsidTr="003A06D0">
        <w:trPr>
          <w:trHeight w:val="1476"/>
        </w:trPr>
        <w:tc>
          <w:tcPr>
            <w:tcW w:w="660" w:type="dxa"/>
            <w:vAlign w:val="center"/>
          </w:tcPr>
          <w:p w:rsidR="006537D6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77" w:type="dxa"/>
            <w:vAlign w:val="center"/>
          </w:tcPr>
          <w:p w:rsidR="006537D6" w:rsidRPr="00911C0C" w:rsidRDefault="006537D6" w:rsidP="006537D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6537D6" w:rsidRPr="00911C0C" w:rsidRDefault="006537D6" w:rsidP="00653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6537D6" w:rsidRPr="00911C0C" w:rsidRDefault="006537D6" w:rsidP="0065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24 841,8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26 083,8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263E41" w:rsidRPr="004904CF" w:rsidTr="003A06D0">
        <w:trPr>
          <w:trHeight w:val="1476"/>
        </w:trPr>
        <w:tc>
          <w:tcPr>
            <w:tcW w:w="660" w:type="dxa"/>
            <w:vAlign w:val="center"/>
          </w:tcPr>
          <w:p w:rsidR="00263E41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77" w:type="dxa"/>
            <w:vAlign w:val="center"/>
          </w:tcPr>
          <w:p w:rsidR="00263E41" w:rsidRPr="00911C0C" w:rsidRDefault="00263E41" w:rsidP="00263E4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ООО «ЭстельМаркет»</w:t>
            </w:r>
          </w:p>
        </w:tc>
        <w:tc>
          <w:tcPr>
            <w:tcW w:w="4208" w:type="dxa"/>
            <w:vAlign w:val="center"/>
          </w:tcPr>
          <w:p w:rsidR="00263E41" w:rsidRPr="00911C0C" w:rsidRDefault="00263E41" w:rsidP="002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«ЭстельМаркет», 125464,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Москва Пятницкое шоссе, дом 16, пом. </w:t>
            </w:r>
            <w:r w:rsidRPr="0091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11C0C">
              <w:rPr>
                <w:rFonts w:ascii="Times New Roman" w:hAnsi="Times New Roman" w:cs="Times New Roman"/>
                <w:sz w:val="20"/>
                <w:szCs w:val="20"/>
              </w:rPr>
              <w:t xml:space="preserve"> комн. 15, ИНН 7733288946, ОГРН 1167746552742,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Воронцов Сергей Юрьевич.</w:t>
            </w:r>
          </w:p>
        </w:tc>
        <w:tc>
          <w:tcPr>
            <w:tcW w:w="144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292 974,25</w:t>
            </w:r>
          </w:p>
        </w:tc>
        <w:tc>
          <w:tcPr>
            <w:tcW w:w="1365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14 650,0</w:t>
            </w:r>
          </w:p>
        </w:tc>
        <w:tc>
          <w:tcPr>
            <w:tcW w:w="2288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>Участник поднял карточку с предложением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06D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заключении договора по цене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307 624,25</w:t>
            </w:r>
          </w:p>
        </w:tc>
        <w:tc>
          <w:tcPr>
            <w:tcW w:w="1636" w:type="dxa"/>
            <w:vAlign w:val="center"/>
          </w:tcPr>
          <w:p w:rsidR="00263E41" w:rsidRPr="00911C0C" w:rsidRDefault="00263E41" w:rsidP="00263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</w:tbl>
    <w:p w:rsidR="00FA2454" w:rsidRDefault="00FA2454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A61A6E" w:rsidRDefault="00A61A6E" w:rsidP="00A61A6E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08">
        <w:rPr>
          <w:rFonts w:ascii="Times New Roman" w:hAnsi="Times New Roman" w:cs="Times New Roman"/>
          <w:sz w:val="26"/>
          <w:szCs w:val="26"/>
        </w:rPr>
        <w:t xml:space="preserve">Решение принято единогласно. </w:t>
      </w:r>
    </w:p>
    <w:p w:rsidR="00A61A6E" w:rsidRPr="00A61A6E" w:rsidRDefault="00A61A6E" w:rsidP="00A61A6E">
      <w:pPr>
        <w:pStyle w:val="ac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1A6E">
        <w:rPr>
          <w:rFonts w:ascii="Times New Roman" w:eastAsia="Calibri" w:hAnsi="Times New Roman" w:cs="Times New Roman"/>
          <w:color w:val="000000"/>
          <w:sz w:val="24"/>
          <w:szCs w:val="24"/>
        </w:rPr>
        <w:t>Подписи комиссии по проведению аукциона:</w:t>
      </w:r>
    </w:p>
    <w:tbl>
      <w:tblPr>
        <w:tblW w:w="10206" w:type="dxa"/>
        <w:tblInd w:w="5670" w:type="dxa"/>
        <w:tblLook w:val="00A0" w:firstRow="1" w:lastRow="0" w:firstColumn="1" w:lastColumn="0" w:noHBand="0" w:noVBand="0"/>
      </w:tblPr>
      <w:tblGrid>
        <w:gridCol w:w="3765"/>
        <w:gridCol w:w="6441"/>
      </w:tblGrid>
      <w:tr w:rsidR="00A61A6E" w:rsidRPr="00FA4189" w:rsidTr="00A61A6E">
        <w:tc>
          <w:tcPr>
            <w:tcW w:w="3765" w:type="dxa"/>
          </w:tcPr>
          <w:p w:rsidR="00A61A6E" w:rsidRPr="001B6CC9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Климов Владимир Александрович</w:t>
            </w: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A61A6E" w:rsidRPr="00FA4189" w:rsidTr="00A61A6E">
        <w:tc>
          <w:tcPr>
            <w:tcW w:w="3765" w:type="dxa"/>
          </w:tcPr>
          <w:p w:rsidR="00A61A6E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A6E" w:rsidRPr="00FA4189" w:rsidTr="00A61A6E">
        <w:tc>
          <w:tcPr>
            <w:tcW w:w="3765" w:type="dxa"/>
          </w:tcPr>
          <w:p w:rsidR="00A61A6E" w:rsidRPr="001B6CC9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Болотских Людмила Юрьевна</w:t>
            </w: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A61A6E" w:rsidRPr="00FA4189" w:rsidTr="00A61A6E">
        <w:tc>
          <w:tcPr>
            <w:tcW w:w="3765" w:type="dxa"/>
          </w:tcPr>
          <w:p w:rsidR="00A61A6E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A6E" w:rsidRPr="00FA4189" w:rsidTr="00A61A6E">
        <w:tc>
          <w:tcPr>
            <w:tcW w:w="3765" w:type="dxa"/>
          </w:tcPr>
          <w:p w:rsidR="00A61A6E" w:rsidRPr="001B6CC9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Книга Евгений Владимирович</w:t>
            </w: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A61A6E" w:rsidRPr="00FA4189" w:rsidTr="00A61A6E">
        <w:tc>
          <w:tcPr>
            <w:tcW w:w="3765" w:type="dxa"/>
          </w:tcPr>
          <w:p w:rsidR="00A61A6E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A6E" w:rsidRPr="00FA4189" w:rsidTr="00A61A6E">
        <w:tc>
          <w:tcPr>
            <w:tcW w:w="3765" w:type="dxa"/>
          </w:tcPr>
          <w:p w:rsidR="00A61A6E" w:rsidRPr="001B6CC9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Галахова Маргарита Игоревна </w:t>
            </w: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A61A6E" w:rsidRPr="00FA4189" w:rsidTr="00A61A6E">
        <w:tc>
          <w:tcPr>
            <w:tcW w:w="3765" w:type="dxa"/>
          </w:tcPr>
          <w:p w:rsidR="00A61A6E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A6E" w:rsidRPr="00FA4189" w:rsidTr="00A61A6E">
        <w:tc>
          <w:tcPr>
            <w:tcW w:w="3765" w:type="dxa"/>
          </w:tcPr>
          <w:p w:rsidR="00A61A6E" w:rsidRPr="001B6CC9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Копьев Виктор Сергеевич</w:t>
            </w: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A61A6E" w:rsidRPr="00FA4189" w:rsidTr="00A61A6E">
        <w:tc>
          <w:tcPr>
            <w:tcW w:w="3765" w:type="dxa"/>
          </w:tcPr>
          <w:p w:rsidR="00A61A6E" w:rsidRPr="001B6CC9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A6E" w:rsidRPr="00FA4189" w:rsidTr="00A61A6E">
        <w:tc>
          <w:tcPr>
            <w:tcW w:w="3765" w:type="dxa"/>
          </w:tcPr>
          <w:p w:rsidR="00A61A6E" w:rsidRPr="001B6CC9" w:rsidRDefault="00A61A6E" w:rsidP="004C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Разуменко Андрей Викторович</w:t>
            </w:r>
          </w:p>
        </w:tc>
        <w:tc>
          <w:tcPr>
            <w:tcW w:w="6441" w:type="dxa"/>
            <w:vAlign w:val="bottom"/>
          </w:tcPr>
          <w:p w:rsidR="00A61A6E" w:rsidRPr="00FA4189" w:rsidRDefault="00A61A6E" w:rsidP="004C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</w:tbl>
    <w:p w:rsidR="00A61A6E" w:rsidRPr="007E3C3B" w:rsidRDefault="00A61A6E" w:rsidP="00A61A6E">
      <w:pPr>
        <w:pStyle w:val="ac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61A6E" w:rsidRPr="00A61A6E" w:rsidRDefault="00A61A6E" w:rsidP="00A61A6E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1A6E">
        <w:rPr>
          <w:rFonts w:ascii="Times New Roman" w:eastAsia="Calibri" w:hAnsi="Times New Roman" w:cs="Times New Roman"/>
          <w:color w:val="000000"/>
          <w:sz w:val="24"/>
          <w:szCs w:val="24"/>
        </w:rPr>
        <w:t>Подпись победителя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аукциона: ООО</w:t>
      </w:r>
      <w:r w:rsidRPr="00A61A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«ЭстельМаркет» Воронцов Сергей Юрьевич</w:t>
      </w:r>
      <w:r w:rsidRPr="00A61A6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A61A6E" w:rsidRDefault="00A61A6E" w:rsidP="00A61A6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A2454" w:rsidRDefault="00FA2454" w:rsidP="00FA2454">
      <w:pPr>
        <w:ind w:firstLine="708"/>
        <w:rPr>
          <w:rFonts w:ascii="Times New Roman" w:eastAsia="Times New Roman" w:hAnsi="Times New Roman" w:cs="Times New Roman"/>
          <w:lang w:eastAsia="ru-RU" w:bidi="my-MM"/>
        </w:rPr>
      </w:pPr>
    </w:p>
    <w:p w:rsidR="000860C2" w:rsidRPr="00FA2454" w:rsidRDefault="00FA2454" w:rsidP="00FA2454">
      <w:pPr>
        <w:tabs>
          <w:tab w:val="left" w:pos="774"/>
        </w:tabs>
        <w:rPr>
          <w:rFonts w:ascii="Times New Roman" w:eastAsia="Times New Roman" w:hAnsi="Times New Roman" w:cs="Times New Roman"/>
          <w:lang w:eastAsia="ru-RU" w:bidi="my-MM"/>
        </w:rPr>
        <w:sectPr w:rsidR="000860C2" w:rsidRPr="00FA2454" w:rsidSect="000860C2"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 w:bidi="my-MM"/>
        </w:rPr>
        <w:tab/>
      </w:r>
    </w:p>
    <w:p w:rsidR="00305075" w:rsidRDefault="00305075" w:rsidP="00E5494F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3333B8" w:rsidRDefault="003333B8"/>
    <w:sectPr w:rsidR="003333B8" w:rsidSect="007E3C3B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68" w:rsidRDefault="001A1068" w:rsidP="000860C2">
      <w:pPr>
        <w:spacing w:after="0" w:line="240" w:lineRule="auto"/>
      </w:pPr>
      <w:r>
        <w:separator/>
      </w:r>
    </w:p>
  </w:endnote>
  <w:endnote w:type="continuationSeparator" w:id="0">
    <w:p w:rsidR="001A1068" w:rsidRDefault="001A1068" w:rsidP="0008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68" w:rsidRDefault="001A1068" w:rsidP="000860C2">
      <w:pPr>
        <w:spacing w:after="0" w:line="240" w:lineRule="auto"/>
      </w:pPr>
      <w:r>
        <w:separator/>
      </w:r>
    </w:p>
  </w:footnote>
  <w:footnote w:type="continuationSeparator" w:id="0">
    <w:p w:rsidR="001A1068" w:rsidRDefault="001A1068" w:rsidP="0008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308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B28CC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B3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379C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34CE0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35B6A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C6574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5FD4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75BE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67EB3"/>
    <w:multiLevelType w:val="hybridMultilevel"/>
    <w:tmpl w:val="E7A8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E255E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4402C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379E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F84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7B6B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7767"/>
    <w:multiLevelType w:val="hybridMultilevel"/>
    <w:tmpl w:val="1830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A0239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A5B20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82A03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B414F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805CE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B2DF4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E68A3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40A8D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F590E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834CB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922E1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1334E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D1CDC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A5D63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A3898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5189B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D015F"/>
    <w:multiLevelType w:val="hybridMultilevel"/>
    <w:tmpl w:val="1742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23"/>
  </w:num>
  <w:num w:numId="5">
    <w:abstractNumId w:val="26"/>
  </w:num>
  <w:num w:numId="6">
    <w:abstractNumId w:val="12"/>
  </w:num>
  <w:num w:numId="7">
    <w:abstractNumId w:val="1"/>
  </w:num>
  <w:num w:numId="8">
    <w:abstractNumId w:val="4"/>
  </w:num>
  <w:num w:numId="9">
    <w:abstractNumId w:val="20"/>
  </w:num>
  <w:num w:numId="10">
    <w:abstractNumId w:val="3"/>
  </w:num>
  <w:num w:numId="11">
    <w:abstractNumId w:val="5"/>
  </w:num>
  <w:num w:numId="12">
    <w:abstractNumId w:val="11"/>
  </w:num>
  <w:num w:numId="13">
    <w:abstractNumId w:val="17"/>
  </w:num>
  <w:num w:numId="14">
    <w:abstractNumId w:val="18"/>
  </w:num>
  <w:num w:numId="15">
    <w:abstractNumId w:val="0"/>
  </w:num>
  <w:num w:numId="16">
    <w:abstractNumId w:val="25"/>
  </w:num>
  <w:num w:numId="17">
    <w:abstractNumId w:val="32"/>
  </w:num>
  <w:num w:numId="18">
    <w:abstractNumId w:val="31"/>
  </w:num>
  <w:num w:numId="19">
    <w:abstractNumId w:val="29"/>
  </w:num>
  <w:num w:numId="20">
    <w:abstractNumId w:val="16"/>
  </w:num>
  <w:num w:numId="21">
    <w:abstractNumId w:val="14"/>
  </w:num>
  <w:num w:numId="22">
    <w:abstractNumId w:val="27"/>
  </w:num>
  <w:num w:numId="23">
    <w:abstractNumId w:val="13"/>
  </w:num>
  <w:num w:numId="24">
    <w:abstractNumId w:val="2"/>
  </w:num>
  <w:num w:numId="25">
    <w:abstractNumId w:val="22"/>
  </w:num>
  <w:num w:numId="26">
    <w:abstractNumId w:val="21"/>
  </w:num>
  <w:num w:numId="27">
    <w:abstractNumId w:val="30"/>
  </w:num>
  <w:num w:numId="28">
    <w:abstractNumId w:val="24"/>
  </w:num>
  <w:num w:numId="29">
    <w:abstractNumId w:val="10"/>
  </w:num>
  <w:num w:numId="30">
    <w:abstractNumId w:val="6"/>
  </w:num>
  <w:num w:numId="31">
    <w:abstractNumId w:val="8"/>
  </w:num>
  <w:num w:numId="32">
    <w:abstractNumId w:val="1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4F"/>
    <w:rsid w:val="000860C2"/>
    <w:rsid w:val="00155630"/>
    <w:rsid w:val="00157801"/>
    <w:rsid w:val="00162543"/>
    <w:rsid w:val="001A1068"/>
    <w:rsid w:val="00263E41"/>
    <w:rsid w:val="002A192E"/>
    <w:rsid w:val="00305075"/>
    <w:rsid w:val="003333B8"/>
    <w:rsid w:val="00390352"/>
    <w:rsid w:val="003A06D0"/>
    <w:rsid w:val="003D6EB4"/>
    <w:rsid w:val="00474B3D"/>
    <w:rsid w:val="004A630D"/>
    <w:rsid w:val="004C4C1C"/>
    <w:rsid w:val="006537D6"/>
    <w:rsid w:val="00745316"/>
    <w:rsid w:val="00770207"/>
    <w:rsid w:val="007E3C3B"/>
    <w:rsid w:val="007F5ACC"/>
    <w:rsid w:val="008B7163"/>
    <w:rsid w:val="00911C0C"/>
    <w:rsid w:val="00A159A8"/>
    <w:rsid w:val="00A61A6E"/>
    <w:rsid w:val="00AF188E"/>
    <w:rsid w:val="00B21158"/>
    <w:rsid w:val="00B248CC"/>
    <w:rsid w:val="00BE42A3"/>
    <w:rsid w:val="00BF08D3"/>
    <w:rsid w:val="00C17C41"/>
    <w:rsid w:val="00D71A14"/>
    <w:rsid w:val="00E20A14"/>
    <w:rsid w:val="00E30039"/>
    <w:rsid w:val="00E5494F"/>
    <w:rsid w:val="00EB6699"/>
    <w:rsid w:val="00EE5BE7"/>
    <w:rsid w:val="00F52578"/>
    <w:rsid w:val="00F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3CCEB1-2185-4ECD-9B8C-7031DBE6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49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my-MM"/>
    </w:rPr>
  </w:style>
  <w:style w:type="character" w:customStyle="1" w:styleId="a4">
    <w:name w:val="Текст Знак"/>
    <w:basedOn w:val="a0"/>
    <w:link w:val="a3"/>
    <w:uiPriority w:val="99"/>
    <w:rsid w:val="00E5494F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rsid w:val="00E54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E5494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basedOn w:val="a0"/>
    <w:uiPriority w:val="99"/>
    <w:unhideWhenUsed/>
    <w:rsid w:val="00E5494F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59"/>
    <w:rsid w:val="00E549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E5494F"/>
    <w:pPr>
      <w:widowControl w:val="0"/>
      <w:autoSpaceDE w:val="0"/>
      <w:autoSpaceDN w:val="0"/>
      <w:adjustRightInd w:val="0"/>
      <w:spacing w:before="460" w:after="0" w:line="240" w:lineRule="auto"/>
      <w:ind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5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94F"/>
  </w:style>
  <w:style w:type="paragraph" w:styleId="aa">
    <w:name w:val="footer"/>
    <w:basedOn w:val="a"/>
    <w:link w:val="ab"/>
    <w:uiPriority w:val="99"/>
    <w:unhideWhenUsed/>
    <w:rsid w:val="00E5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94F"/>
  </w:style>
  <w:style w:type="paragraph" w:styleId="ac">
    <w:name w:val="List Paragraph"/>
    <w:basedOn w:val="a"/>
    <w:uiPriority w:val="34"/>
    <w:qFormat/>
    <w:rsid w:val="00E5494F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E5494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5494F"/>
  </w:style>
  <w:style w:type="character" w:styleId="af">
    <w:name w:val="Hyperlink"/>
    <w:basedOn w:val="a0"/>
    <w:uiPriority w:val="99"/>
    <w:unhideWhenUsed/>
    <w:rsid w:val="00E5494F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5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5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494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E54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E549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No Spacing"/>
    <w:uiPriority w:val="1"/>
    <w:qFormat/>
    <w:rsid w:val="00305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utov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5524-589C-461F-B609-0F83BE96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2017-10-23T14:56:00Z</cp:lastPrinted>
  <dcterms:created xsi:type="dcterms:W3CDTF">2017-10-20T09:50:00Z</dcterms:created>
  <dcterms:modified xsi:type="dcterms:W3CDTF">2017-10-23T14:57:00Z</dcterms:modified>
</cp:coreProperties>
</file>